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D1C6" w14:textId="77777777" w:rsidR="00F91A2A" w:rsidRDefault="00F91A2A" w:rsidP="00EA1EF9">
      <w:pPr>
        <w:pStyle w:val="Default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. </w:t>
      </w:r>
    </w:p>
    <w:p w14:paraId="0E569859" w14:textId="77777777" w:rsidR="00F91A2A" w:rsidRDefault="00F91A2A">
      <w:pPr>
        <w:pStyle w:val="Default"/>
        <w:spacing w:line="340" w:lineRule="exact"/>
        <w:ind w:left="6120"/>
        <w:rPr>
          <w:rFonts w:ascii="Times New Roman" w:hAnsi="Times New Roman" w:cs="Times New Roman"/>
          <w:b/>
          <w:bCs/>
          <w:sz w:val="20"/>
          <w:szCs w:val="20"/>
        </w:rPr>
      </w:pPr>
    </w:p>
    <w:p w14:paraId="2B1F396B" w14:textId="77777777" w:rsidR="00F91A2A" w:rsidRPr="00EA1EF9" w:rsidRDefault="00EA1EF9">
      <w:pPr>
        <w:pStyle w:val="Default"/>
        <w:spacing w:line="340" w:lineRule="exac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Dział Administracyjno - Gospodarczy</w:t>
      </w:r>
    </w:p>
    <w:p w14:paraId="67EA825A" w14:textId="5CE01B99" w:rsidR="00F91A2A" w:rsidRDefault="00EA1EF9" w:rsidP="00EA1EF9">
      <w:pPr>
        <w:pStyle w:val="Default"/>
        <w:spacing w:line="340" w:lineRule="exact"/>
        <w:rPr>
          <w:rFonts w:ascii="Times New Roman" w:hAnsi="Times New Roman" w:cs="Times New Roman"/>
        </w:rPr>
      </w:pPr>
      <w:r w:rsidRPr="00EA1EF9">
        <w:rPr>
          <w:rFonts w:ascii="Times New Roman" w:hAnsi="Times New Roman" w:cs="Times New Roman"/>
          <w:b/>
          <w:i/>
        </w:rPr>
        <w:t>w miejscu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87369">
        <w:rPr>
          <w:rFonts w:ascii="Times New Roman" w:hAnsi="Times New Roman" w:cs="Times New Roman"/>
        </w:rPr>
        <w:t>Łódź,</w:t>
      </w:r>
      <w:r w:rsidR="00C909F7">
        <w:rPr>
          <w:rFonts w:ascii="Times New Roman" w:hAnsi="Times New Roman" w:cs="Times New Roman"/>
        </w:rPr>
        <w:t xml:space="preserve"> </w:t>
      </w:r>
      <w:r w:rsidR="002535E2">
        <w:rPr>
          <w:rFonts w:ascii="Times New Roman" w:hAnsi="Times New Roman" w:cs="Times New Roman"/>
        </w:rPr>
        <w:t>23</w:t>
      </w:r>
      <w:r w:rsidR="00924641">
        <w:rPr>
          <w:rFonts w:ascii="Times New Roman" w:hAnsi="Times New Roman" w:cs="Times New Roman"/>
          <w:i/>
        </w:rPr>
        <w:t xml:space="preserve"> </w:t>
      </w:r>
      <w:r w:rsidR="002535E2">
        <w:rPr>
          <w:rFonts w:ascii="Times New Roman" w:hAnsi="Times New Roman" w:cs="Times New Roman"/>
          <w:i/>
        </w:rPr>
        <w:t>sierpnia</w:t>
      </w:r>
      <w:r w:rsidR="00924641">
        <w:rPr>
          <w:rFonts w:ascii="Times New Roman" w:hAnsi="Times New Roman" w:cs="Times New Roman"/>
          <w:i/>
        </w:rPr>
        <w:t xml:space="preserve"> 20</w:t>
      </w:r>
      <w:r w:rsidR="00AC15F2">
        <w:rPr>
          <w:rFonts w:ascii="Times New Roman" w:hAnsi="Times New Roman" w:cs="Times New Roman"/>
          <w:i/>
        </w:rPr>
        <w:t>2</w:t>
      </w:r>
      <w:r w:rsidR="00C36C81">
        <w:rPr>
          <w:rFonts w:ascii="Times New Roman" w:hAnsi="Times New Roman" w:cs="Times New Roman"/>
          <w:i/>
        </w:rPr>
        <w:t>2</w:t>
      </w:r>
      <w:r w:rsidR="005E14F9">
        <w:rPr>
          <w:rFonts w:ascii="Times New Roman" w:hAnsi="Times New Roman" w:cs="Times New Roman"/>
          <w:i/>
        </w:rPr>
        <w:t xml:space="preserve"> r</w:t>
      </w:r>
      <w:r>
        <w:rPr>
          <w:rFonts w:ascii="Times New Roman" w:hAnsi="Times New Roman" w:cs="Times New Roman"/>
          <w:i/>
        </w:rPr>
        <w:t>.</w:t>
      </w:r>
    </w:p>
    <w:p w14:paraId="2A97B7A6" w14:textId="77777777" w:rsidR="00F91A2A" w:rsidRDefault="00F91A2A">
      <w:pPr>
        <w:pStyle w:val="Default"/>
        <w:spacing w:line="3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…………………………………..…..</w:t>
      </w:r>
    </w:p>
    <w:p w14:paraId="196D25F0" w14:textId="77777777" w:rsidR="00F91A2A" w:rsidRDefault="00F91A2A">
      <w:pPr>
        <w:pStyle w:val="Default"/>
        <w:spacing w:line="3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(nazwa wnioskującej komórki organizacyjnej)</w:t>
      </w:r>
    </w:p>
    <w:p w14:paraId="0B55185F" w14:textId="77777777" w:rsidR="00F91A2A" w:rsidRDefault="00F91A2A">
      <w:pPr>
        <w:pStyle w:val="Default"/>
        <w:spacing w:line="340" w:lineRule="exact"/>
        <w:jc w:val="center"/>
        <w:rPr>
          <w:rFonts w:ascii="Times New Roman" w:hAnsi="Times New Roman" w:cs="Times New Roman"/>
          <w:b/>
          <w:bCs/>
        </w:rPr>
      </w:pPr>
    </w:p>
    <w:p w14:paraId="5A94A01E" w14:textId="77777777" w:rsidR="0048025B" w:rsidRDefault="0048025B" w:rsidP="00924641">
      <w:pPr>
        <w:pStyle w:val="Default"/>
        <w:spacing w:line="340" w:lineRule="exact"/>
        <w:rPr>
          <w:rFonts w:ascii="Times New Roman" w:hAnsi="Times New Roman" w:cs="Times New Roman"/>
          <w:b/>
          <w:bCs/>
        </w:rPr>
      </w:pPr>
    </w:p>
    <w:p w14:paraId="12CF942A" w14:textId="77777777" w:rsidR="00F91A2A" w:rsidRDefault="00F91A2A">
      <w:pPr>
        <w:pStyle w:val="Default"/>
        <w:spacing w:line="340" w:lineRule="exact"/>
        <w:jc w:val="center"/>
        <w:rPr>
          <w:rFonts w:ascii="Times New Roman" w:hAnsi="Times New Roman" w:cs="Times New Roman"/>
          <w:b/>
          <w:bCs/>
        </w:rPr>
      </w:pPr>
    </w:p>
    <w:p w14:paraId="4073CD00" w14:textId="77777777" w:rsidR="00F91A2A" w:rsidRDefault="00F91A2A">
      <w:pPr>
        <w:pStyle w:val="Default"/>
        <w:spacing w:line="340" w:lineRule="exact"/>
        <w:jc w:val="center"/>
        <w:rPr>
          <w:rFonts w:ascii="Times New Roman" w:hAnsi="Times New Roman" w:cs="Times New Roman"/>
          <w:b/>
          <w:bCs/>
        </w:rPr>
      </w:pPr>
    </w:p>
    <w:p w14:paraId="358C4641" w14:textId="77777777" w:rsidR="00F91A2A" w:rsidRDefault="00F91A2A">
      <w:pPr>
        <w:pStyle w:val="Default"/>
        <w:spacing w:line="340" w:lineRule="exac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WNIOSEK </w:t>
      </w:r>
    </w:p>
    <w:p w14:paraId="616FE981" w14:textId="1351A1FA" w:rsidR="00F91A2A" w:rsidRDefault="00F91A2A">
      <w:pPr>
        <w:pStyle w:val="Default"/>
        <w:spacing w:line="340" w:lineRule="exac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 wszczęcie postępowania o udzielenie zamówienia publicznego </w:t>
      </w:r>
      <w:r w:rsidR="008E4048">
        <w:rPr>
          <w:rFonts w:ascii="Times New Roman" w:hAnsi="Times New Roman" w:cs="Times New Roman"/>
          <w:b/>
          <w:bCs/>
        </w:rPr>
        <w:t xml:space="preserve">na </w:t>
      </w:r>
      <w:r w:rsidR="00C36C81">
        <w:rPr>
          <w:rFonts w:ascii="Times New Roman" w:hAnsi="Times New Roman" w:cs="Times New Roman"/>
          <w:b/>
          <w:bCs/>
        </w:rPr>
        <w:t xml:space="preserve">roboty budowlane           </w:t>
      </w:r>
      <w:r w:rsidR="008E4048">
        <w:rPr>
          <w:rFonts w:ascii="Times New Roman" w:hAnsi="Times New Roman" w:cs="Times New Roman"/>
          <w:b/>
          <w:bCs/>
        </w:rPr>
        <w:t xml:space="preserve"> o wartości mniejszej niż równowartość kwoty 750 000 euro</w:t>
      </w:r>
    </w:p>
    <w:p w14:paraId="1D5DD50E" w14:textId="77777777" w:rsidR="0048025B" w:rsidRDefault="0048025B" w:rsidP="00E70644">
      <w:pPr>
        <w:pStyle w:val="Default"/>
        <w:spacing w:line="340" w:lineRule="exact"/>
        <w:rPr>
          <w:rFonts w:ascii="Times New Roman" w:hAnsi="Times New Roman" w:cs="Times New Roman"/>
        </w:rPr>
      </w:pPr>
    </w:p>
    <w:p w14:paraId="33C32FBC" w14:textId="77777777" w:rsidR="00DF73F0" w:rsidRDefault="00DF73F0" w:rsidP="00E70644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620B1B3B" w14:textId="77777777" w:rsidR="00F91A2A" w:rsidRDefault="00F91A2A" w:rsidP="00E70644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Przedmiot zamówienia: </w:t>
      </w:r>
    </w:p>
    <w:p w14:paraId="5F20A1C4" w14:textId="50EF8D31" w:rsidR="00E70644" w:rsidRDefault="00C36C81" w:rsidP="00911E33">
      <w:pPr>
        <w:pStyle w:val="Default"/>
        <w:spacing w:line="360" w:lineRule="auto"/>
        <w:ind w:left="35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„Remont </w:t>
      </w:r>
      <w:r w:rsidR="002535E2">
        <w:rPr>
          <w:rFonts w:ascii="Times New Roman" w:hAnsi="Times New Roman" w:cs="Times New Roman"/>
          <w:b/>
          <w:i/>
        </w:rPr>
        <w:t>chodnika</w:t>
      </w:r>
      <w:r>
        <w:rPr>
          <w:rFonts w:ascii="Times New Roman" w:hAnsi="Times New Roman" w:cs="Times New Roman"/>
          <w:b/>
          <w:i/>
        </w:rPr>
        <w:t xml:space="preserve"> w Domu Pomocy Społecznej w Łodzi przy ul. Rojnej 15</w:t>
      </w:r>
      <w:r w:rsidR="002535E2">
        <w:rPr>
          <w:rFonts w:ascii="Times New Roman" w:hAnsi="Times New Roman" w:cs="Times New Roman"/>
          <w:b/>
          <w:i/>
        </w:rPr>
        <w:t>”.</w:t>
      </w:r>
      <w:r w:rsidR="00E70644" w:rsidRPr="00E30DB0">
        <w:rPr>
          <w:rFonts w:ascii="Times New Roman" w:hAnsi="Times New Roman" w:cs="Times New Roman"/>
          <w:b/>
          <w:i/>
        </w:rPr>
        <w:t xml:space="preserve"> </w:t>
      </w:r>
    </w:p>
    <w:p w14:paraId="01EAB54C" w14:textId="77777777" w:rsidR="00924641" w:rsidRPr="00E30DB0" w:rsidRDefault="00924641" w:rsidP="00911E33">
      <w:pPr>
        <w:pStyle w:val="Default"/>
        <w:spacing w:line="360" w:lineRule="auto"/>
        <w:ind w:left="357"/>
        <w:jc w:val="both"/>
        <w:rPr>
          <w:rFonts w:ascii="Times New Roman" w:hAnsi="Times New Roman" w:cs="Times New Roman"/>
          <w:b/>
          <w:i/>
        </w:rPr>
      </w:pPr>
    </w:p>
    <w:p w14:paraId="7D5FAE79" w14:textId="77777777" w:rsidR="00C36C81" w:rsidRDefault="00E70644" w:rsidP="00911E33">
      <w:pPr>
        <w:pStyle w:val="Akapitzlist"/>
        <w:numPr>
          <w:ilvl w:val="0"/>
          <w:numId w:val="12"/>
        </w:numPr>
        <w:spacing w:line="360" w:lineRule="auto"/>
        <w:ind w:right="110"/>
        <w:jc w:val="both"/>
      </w:pPr>
      <w:r w:rsidRPr="00E70644">
        <w:t xml:space="preserve">Kod CPV </w:t>
      </w:r>
    </w:p>
    <w:p w14:paraId="2439D6F7" w14:textId="13C5B208" w:rsidR="00E70644" w:rsidRDefault="00C36C81" w:rsidP="00C36C81">
      <w:pPr>
        <w:spacing w:line="360" w:lineRule="auto"/>
        <w:ind w:left="360" w:right="110"/>
        <w:jc w:val="both"/>
      </w:pPr>
      <w:r>
        <w:t>45</w:t>
      </w:r>
      <w:r w:rsidR="002535E2">
        <w:t>23322</w:t>
      </w:r>
      <w:r>
        <w:t>-</w:t>
      </w:r>
      <w:r w:rsidR="002535E2">
        <w:t>1</w:t>
      </w:r>
      <w:r>
        <w:t xml:space="preserve"> – Roboty budowlane</w:t>
      </w:r>
      <w:r w:rsidR="003B0DEC">
        <w:t xml:space="preserve"> w zakresie układania chodników i asfaltowania</w:t>
      </w:r>
    </w:p>
    <w:p w14:paraId="59F8779B" w14:textId="77777777" w:rsidR="00924641" w:rsidRDefault="00924641" w:rsidP="00924641">
      <w:pPr>
        <w:spacing w:line="360" w:lineRule="auto"/>
        <w:ind w:right="110"/>
        <w:jc w:val="both"/>
      </w:pPr>
    </w:p>
    <w:p w14:paraId="2C1156CB" w14:textId="71E50F2B" w:rsidR="00E70644" w:rsidRPr="00924641" w:rsidRDefault="00E70644" w:rsidP="00E70644">
      <w:pPr>
        <w:pStyle w:val="Akapitzlist"/>
        <w:numPr>
          <w:ilvl w:val="0"/>
          <w:numId w:val="12"/>
        </w:numPr>
        <w:spacing w:line="360" w:lineRule="auto"/>
        <w:ind w:left="357" w:right="108" w:hanging="357"/>
        <w:jc w:val="both"/>
      </w:pPr>
      <w:r>
        <w:t xml:space="preserve">Przewidywany termin realizacji zamówienia:  </w:t>
      </w:r>
      <w:r w:rsidR="002535E2">
        <w:t>1</w:t>
      </w:r>
      <w:r w:rsidR="008E4048">
        <w:t xml:space="preserve"> miesi</w:t>
      </w:r>
      <w:r w:rsidR="00C36C81">
        <w:t>ąc od dnia podpisania umowy</w:t>
      </w:r>
      <w:r w:rsidRPr="00E30DB0">
        <w:rPr>
          <w:b/>
          <w:i/>
        </w:rPr>
        <w:t>.</w:t>
      </w:r>
    </w:p>
    <w:p w14:paraId="303B6949" w14:textId="77777777" w:rsidR="00924641" w:rsidRPr="00E70644" w:rsidRDefault="00924641" w:rsidP="00924641">
      <w:pPr>
        <w:spacing w:line="360" w:lineRule="auto"/>
        <w:ind w:right="108"/>
        <w:jc w:val="both"/>
      </w:pPr>
    </w:p>
    <w:p w14:paraId="7242F08E" w14:textId="684720E9" w:rsidR="00E70644" w:rsidRDefault="00E70644" w:rsidP="00E70644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szacunkowa zamówienia:</w:t>
      </w:r>
      <w:r w:rsidR="00AC15F2">
        <w:rPr>
          <w:rFonts w:ascii="Times New Roman" w:hAnsi="Times New Roman" w:cs="Times New Roman"/>
        </w:rPr>
        <w:t xml:space="preserve"> </w:t>
      </w:r>
    </w:p>
    <w:p w14:paraId="0D136C07" w14:textId="3BEC762A" w:rsidR="00E70644" w:rsidRDefault="00E70644" w:rsidP="00911E33">
      <w:pPr>
        <w:pStyle w:val="Default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Szacunkowa wartość przedmiotu zamówienia bez podatku VAT wynosi </w:t>
      </w:r>
      <w:r w:rsidR="002535E2">
        <w:rPr>
          <w:rFonts w:ascii="Times New Roman" w:hAnsi="Times New Roman" w:cs="Times New Roman"/>
        </w:rPr>
        <w:t>49.805,09</w:t>
      </w:r>
      <w:r w:rsidR="00E30DB0">
        <w:rPr>
          <w:rFonts w:ascii="Times New Roman" w:hAnsi="Times New Roman" w:cs="Times New Roman"/>
          <w:i/>
        </w:rPr>
        <w:t xml:space="preserve"> PLN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3D240682" w14:textId="485C70DB" w:rsidR="00E70644" w:rsidRPr="00EA1EF9" w:rsidRDefault="00E70644" w:rsidP="00911E33">
      <w:pPr>
        <w:pStyle w:val="Default"/>
        <w:ind w:left="35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Szacunkowa wartość przedmiotu zamówienia bez podatku VAT przeliczona na euro wynosi: </w:t>
      </w:r>
      <w:r w:rsidR="002535E2">
        <w:rPr>
          <w:rFonts w:ascii="Times New Roman" w:hAnsi="Times New Roman" w:cs="Times New Roman"/>
          <w:i/>
        </w:rPr>
        <w:t>11.183,11</w:t>
      </w:r>
      <w:r>
        <w:rPr>
          <w:rFonts w:ascii="Times New Roman" w:hAnsi="Times New Roman" w:cs="Times New Roman"/>
          <w:i/>
        </w:rPr>
        <w:t xml:space="preserve"> euro.</w:t>
      </w:r>
    </w:p>
    <w:p w14:paraId="2A1A8B62" w14:textId="0876B395" w:rsidR="00E70644" w:rsidRPr="00DF7E59" w:rsidRDefault="00E70644" w:rsidP="00DF7E59">
      <w:pPr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DF7E59">
        <w:t xml:space="preserve">Wartość szacunkową ustalono w </w:t>
      </w:r>
      <w:r w:rsidR="00E30DB0" w:rsidRPr="00DF7E59">
        <w:t xml:space="preserve">oparciu o </w:t>
      </w:r>
      <w:r w:rsidR="00846E8A">
        <w:rPr>
          <w:rFonts w:eastAsiaTheme="minorHAnsi"/>
          <w:sz w:val="22"/>
          <w:szCs w:val="22"/>
          <w:lang w:eastAsia="en-US"/>
        </w:rPr>
        <w:t>kosztorys inwestorski.</w:t>
      </w:r>
    </w:p>
    <w:p w14:paraId="5762067E" w14:textId="77777777" w:rsidR="00924641" w:rsidRPr="00E70644" w:rsidRDefault="00924641" w:rsidP="00911E33">
      <w:pPr>
        <w:pStyle w:val="Default"/>
        <w:ind w:left="357"/>
        <w:jc w:val="both"/>
        <w:rPr>
          <w:rFonts w:ascii="Times New Roman" w:hAnsi="Times New Roman" w:cs="Times New Roman"/>
          <w:i/>
        </w:rPr>
      </w:pPr>
    </w:p>
    <w:p w14:paraId="669FEC15" w14:textId="77777777" w:rsidR="00E70644" w:rsidRDefault="00E70644" w:rsidP="00E70644">
      <w:pPr>
        <w:pStyle w:val="Default"/>
        <w:numPr>
          <w:ilvl w:val="0"/>
          <w:numId w:val="12"/>
        </w:numPr>
        <w:spacing w:line="3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dokonująca ustalenia wartości zamówienia: </w:t>
      </w:r>
      <w:r w:rsidR="00924641">
        <w:rPr>
          <w:rFonts w:ascii="Times New Roman" w:hAnsi="Times New Roman" w:cs="Times New Roman"/>
        </w:rPr>
        <w:t xml:space="preserve"> </w:t>
      </w:r>
    </w:p>
    <w:p w14:paraId="2030D971" w14:textId="77777777" w:rsidR="00E70644" w:rsidRDefault="00E70644" w:rsidP="00911E33">
      <w:pPr>
        <w:pStyle w:val="Default"/>
        <w:spacing w:line="360" w:lineRule="auto"/>
        <w:ind w:left="35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Marzena Wrzeszcz</w:t>
      </w:r>
    </w:p>
    <w:p w14:paraId="0D12888A" w14:textId="77777777" w:rsidR="00924641" w:rsidRPr="00EA1EF9" w:rsidRDefault="00924641" w:rsidP="00911E33">
      <w:pPr>
        <w:pStyle w:val="Default"/>
        <w:spacing w:line="360" w:lineRule="auto"/>
        <w:ind w:left="357"/>
        <w:rPr>
          <w:rFonts w:ascii="Times New Roman" w:hAnsi="Times New Roman" w:cs="Times New Roman"/>
          <w:i/>
        </w:rPr>
      </w:pPr>
    </w:p>
    <w:p w14:paraId="1B0CCA5C" w14:textId="325F6EDF" w:rsidR="00E70644" w:rsidRPr="00924641" w:rsidRDefault="00E70644" w:rsidP="00911E33">
      <w:pPr>
        <w:pStyle w:val="Default"/>
        <w:numPr>
          <w:ilvl w:val="0"/>
          <w:numId w:val="12"/>
        </w:numPr>
        <w:spacing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ustalenia wartości zamówienia:  </w:t>
      </w:r>
      <w:r w:rsidR="002535E2">
        <w:rPr>
          <w:rFonts w:ascii="Times New Roman" w:hAnsi="Times New Roman" w:cs="Times New Roman"/>
          <w:b/>
          <w:bCs/>
          <w:i/>
        </w:rPr>
        <w:t>04.08.</w:t>
      </w:r>
      <w:r w:rsidRPr="00E30DB0">
        <w:rPr>
          <w:rFonts w:ascii="Times New Roman" w:hAnsi="Times New Roman" w:cs="Times New Roman"/>
          <w:b/>
          <w:i/>
        </w:rPr>
        <w:t>20</w:t>
      </w:r>
      <w:r w:rsidR="00AC15F2">
        <w:rPr>
          <w:rFonts w:ascii="Times New Roman" w:hAnsi="Times New Roman" w:cs="Times New Roman"/>
          <w:b/>
          <w:i/>
        </w:rPr>
        <w:t>2</w:t>
      </w:r>
      <w:r w:rsidR="00846E8A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i/>
        </w:rPr>
        <w:t xml:space="preserve"> r.</w:t>
      </w:r>
    </w:p>
    <w:p w14:paraId="54BBF60D" w14:textId="77777777" w:rsidR="00924641" w:rsidRPr="00E70644" w:rsidRDefault="00924641" w:rsidP="00924641">
      <w:pPr>
        <w:pStyle w:val="Default"/>
        <w:spacing w:line="360" w:lineRule="auto"/>
        <w:ind w:left="-3"/>
        <w:jc w:val="both"/>
        <w:rPr>
          <w:rFonts w:ascii="Times New Roman" w:hAnsi="Times New Roman" w:cs="Times New Roman"/>
        </w:rPr>
      </w:pPr>
    </w:p>
    <w:p w14:paraId="49DB2744" w14:textId="77777777" w:rsidR="00924641" w:rsidRDefault="00E70644" w:rsidP="00911E33">
      <w:pPr>
        <w:pStyle w:val="Default"/>
        <w:numPr>
          <w:ilvl w:val="0"/>
          <w:numId w:val="12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Proponowany tryb wyboru dostawcy wraz z uzasadnieniem:</w:t>
      </w:r>
    </w:p>
    <w:p w14:paraId="777E2DAC" w14:textId="6502961F" w:rsidR="00924641" w:rsidRDefault="00924641" w:rsidP="00924641">
      <w:pPr>
        <w:ind w:left="357"/>
        <w:jc w:val="both"/>
        <w:rPr>
          <w:noProof/>
        </w:rPr>
      </w:pPr>
      <w:r w:rsidRPr="00924641">
        <w:rPr>
          <w:noProof/>
        </w:rPr>
        <w:t xml:space="preserve">Postępowanie o udzielenie zamówienia prowadzone jest w trybie </w:t>
      </w:r>
      <w:r w:rsidR="00846E8A">
        <w:rPr>
          <w:noProof/>
        </w:rPr>
        <w:t xml:space="preserve">podstawowym - </w:t>
      </w:r>
      <w:r w:rsidR="008E4048">
        <w:rPr>
          <w:noProof/>
        </w:rPr>
        <w:t>art. 275 pkt 1 ustawy</w:t>
      </w:r>
      <w:r w:rsidRPr="00924641">
        <w:rPr>
          <w:noProof/>
        </w:rPr>
        <w:t xml:space="preserve"> Prawo zamówień publicznych</w:t>
      </w:r>
      <w:r w:rsidR="008E4048">
        <w:rPr>
          <w:noProof/>
        </w:rPr>
        <w:t xml:space="preserve"> z </w:t>
      </w:r>
      <w:r w:rsidRPr="00924641">
        <w:rPr>
          <w:noProof/>
        </w:rPr>
        <w:t xml:space="preserve"> </w:t>
      </w:r>
      <w:r w:rsidR="008E4048">
        <w:rPr>
          <w:noProof/>
        </w:rPr>
        <w:t xml:space="preserve">11 września 2019 r. </w:t>
      </w:r>
      <w:r w:rsidRPr="00924641">
        <w:rPr>
          <w:noProof/>
        </w:rPr>
        <w:t xml:space="preserve">(tekst jednolity Dz. U. </w:t>
      </w:r>
      <w:r w:rsidR="00846E8A">
        <w:rPr>
          <w:noProof/>
        </w:rPr>
        <w:t xml:space="preserve">    </w:t>
      </w:r>
      <w:r w:rsidRPr="00924641">
        <w:rPr>
          <w:noProof/>
        </w:rPr>
        <w:t>z 20</w:t>
      </w:r>
      <w:r w:rsidR="008E4048">
        <w:rPr>
          <w:noProof/>
        </w:rPr>
        <w:t>21</w:t>
      </w:r>
      <w:r w:rsidRPr="00924641">
        <w:rPr>
          <w:noProof/>
        </w:rPr>
        <w:t xml:space="preserve"> r., poz. </w:t>
      </w:r>
      <w:r w:rsidR="008603FB">
        <w:rPr>
          <w:noProof/>
        </w:rPr>
        <w:t>1</w:t>
      </w:r>
      <w:r w:rsidR="008E4048">
        <w:rPr>
          <w:noProof/>
        </w:rPr>
        <w:t>129 z późn. zmianami</w:t>
      </w:r>
      <w:r w:rsidRPr="00924641">
        <w:rPr>
          <w:noProof/>
        </w:rPr>
        <w:t>), zwanej dalej ustawą Pzp.</w:t>
      </w:r>
    </w:p>
    <w:p w14:paraId="4447C791" w14:textId="77777777" w:rsidR="00E70644" w:rsidRDefault="00E70644" w:rsidP="00924641">
      <w:pPr>
        <w:pStyle w:val="Default"/>
        <w:tabs>
          <w:tab w:val="left" w:pos="360"/>
        </w:tabs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</w:p>
    <w:p w14:paraId="10BFD9E6" w14:textId="77777777" w:rsidR="00E70644" w:rsidRDefault="00E70644" w:rsidP="00E70644">
      <w:pPr>
        <w:pStyle w:val="Default"/>
        <w:numPr>
          <w:ilvl w:val="0"/>
          <w:numId w:val="12"/>
        </w:numPr>
        <w:spacing w:line="3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Kryteria oceny ofert:   </w:t>
      </w:r>
    </w:p>
    <w:p w14:paraId="2B170653" w14:textId="7C365F1D" w:rsidR="00E70644" w:rsidRDefault="00E70644" w:rsidP="00E70644">
      <w:pPr>
        <w:pStyle w:val="Default"/>
        <w:spacing w:line="340" w:lineRule="exact"/>
        <w:ind w:left="360"/>
        <w:rPr>
          <w:rFonts w:ascii="Times New Roman" w:hAnsi="Times New Roman" w:cs="Times New Roman"/>
          <w:b/>
          <w:i/>
        </w:rPr>
      </w:pPr>
      <w:r w:rsidRPr="00911E33">
        <w:rPr>
          <w:rFonts w:ascii="Times New Roman" w:hAnsi="Times New Roman" w:cs="Times New Roman"/>
          <w:b/>
          <w:i/>
        </w:rPr>
        <w:t>cena</w:t>
      </w:r>
      <w:r w:rsidR="00924641">
        <w:rPr>
          <w:rFonts w:ascii="Times New Roman" w:hAnsi="Times New Roman" w:cs="Times New Roman"/>
          <w:b/>
          <w:i/>
        </w:rPr>
        <w:t xml:space="preserve"> – 60%</w:t>
      </w:r>
    </w:p>
    <w:p w14:paraId="4CEBE268" w14:textId="29864DD4" w:rsidR="008E4048" w:rsidRDefault="00846E8A" w:rsidP="00E70644">
      <w:pPr>
        <w:pStyle w:val="Default"/>
        <w:spacing w:line="340" w:lineRule="exact"/>
        <w:ind w:left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Gwarancja i rękojmia </w:t>
      </w:r>
      <w:r w:rsidR="008E4048">
        <w:rPr>
          <w:rFonts w:ascii="Times New Roman" w:hAnsi="Times New Roman" w:cs="Times New Roman"/>
          <w:b/>
          <w:i/>
        </w:rPr>
        <w:t xml:space="preserve"> – </w:t>
      </w:r>
      <w:r>
        <w:rPr>
          <w:rFonts w:ascii="Times New Roman" w:hAnsi="Times New Roman" w:cs="Times New Roman"/>
          <w:b/>
          <w:i/>
        </w:rPr>
        <w:t>4</w:t>
      </w:r>
      <w:r w:rsidR="008E4048">
        <w:rPr>
          <w:rFonts w:ascii="Times New Roman" w:hAnsi="Times New Roman" w:cs="Times New Roman"/>
          <w:b/>
          <w:i/>
        </w:rPr>
        <w:t>0 %</w:t>
      </w:r>
    </w:p>
    <w:p w14:paraId="02FC39FA" w14:textId="77777777" w:rsidR="00347B21" w:rsidRPr="00347B21" w:rsidRDefault="00347B21" w:rsidP="008D3385">
      <w:pPr>
        <w:pStyle w:val="Tekstpodstawowy"/>
        <w:widowControl/>
        <w:tabs>
          <w:tab w:val="left" w:pos="5103"/>
        </w:tabs>
        <w:ind w:left="714" w:right="425"/>
        <w:jc w:val="both"/>
        <w:rPr>
          <w:rFonts w:eastAsia="Batang"/>
          <w:i w:val="0"/>
          <w:color w:val="000000"/>
          <w:sz w:val="24"/>
          <w:szCs w:val="24"/>
        </w:rPr>
      </w:pPr>
    </w:p>
    <w:p w14:paraId="2148CCCA" w14:textId="77777777" w:rsidR="00F91A2A" w:rsidRDefault="00F91A2A">
      <w:pPr>
        <w:pStyle w:val="Default"/>
        <w:spacing w:line="340" w:lineRule="exact"/>
        <w:rPr>
          <w:rFonts w:ascii="Times New Roman" w:hAnsi="Times New Roman" w:cs="Times New Roman"/>
        </w:rPr>
      </w:pPr>
    </w:p>
    <w:p w14:paraId="00E5383B" w14:textId="77777777" w:rsidR="00E70644" w:rsidRDefault="00E70644">
      <w:pPr>
        <w:pStyle w:val="Default"/>
        <w:spacing w:line="340" w:lineRule="exact"/>
        <w:rPr>
          <w:rFonts w:ascii="Times New Roman" w:hAnsi="Times New Roman" w:cs="Times New Roman"/>
        </w:rPr>
      </w:pPr>
    </w:p>
    <w:p w14:paraId="74AAE78D" w14:textId="77777777" w:rsidR="00E70644" w:rsidRPr="002B61F8" w:rsidRDefault="00E70644">
      <w:pPr>
        <w:pStyle w:val="Default"/>
        <w:spacing w:line="340" w:lineRule="exact"/>
        <w:rPr>
          <w:rFonts w:ascii="Times New Roman" w:hAnsi="Times New Roman" w:cs="Times New Roman"/>
        </w:rPr>
      </w:pPr>
    </w:p>
    <w:p w14:paraId="5B820E4C" w14:textId="77777777" w:rsidR="00F91A2A" w:rsidRDefault="00F91A2A">
      <w:pPr>
        <w:pStyle w:val="Default"/>
        <w:spacing w:line="340" w:lineRule="exact"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...................................................................... </w:t>
      </w:r>
    </w:p>
    <w:p w14:paraId="276B6B94" w14:textId="77777777" w:rsidR="00F91A2A" w:rsidRDefault="00F91A2A">
      <w:pPr>
        <w:pStyle w:val="Default"/>
        <w:ind w:left="485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podpis kierownika wnioskującej komórki organizacyjnej)</w:t>
      </w:r>
    </w:p>
    <w:p w14:paraId="5F0ACACE" w14:textId="77777777" w:rsidR="00F91A2A" w:rsidRDefault="00F91A2A">
      <w:pPr>
        <w:pStyle w:val="Default"/>
        <w:spacing w:line="340" w:lineRule="exact"/>
        <w:ind w:left="4860"/>
        <w:rPr>
          <w:rFonts w:ascii="Times New Roman" w:hAnsi="Times New Roman" w:cs="Times New Roman"/>
          <w:sz w:val="20"/>
          <w:szCs w:val="20"/>
        </w:rPr>
      </w:pPr>
    </w:p>
    <w:p w14:paraId="3C1329F6" w14:textId="77777777" w:rsidR="00F91A2A" w:rsidRDefault="00F91A2A">
      <w:pPr>
        <w:pStyle w:val="Default"/>
        <w:spacing w:line="340" w:lineRule="exact"/>
        <w:ind w:left="4860"/>
        <w:rPr>
          <w:rFonts w:ascii="Times New Roman" w:hAnsi="Times New Roman" w:cs="Times New Roman"/>
          <w:sz w:val="20"/>
          <w:szCs w:val="20"/>
        </w:rPr>
      </w:pPr>
    </w:p>
    <w:p w14:paraId="463D9623" w14:textId="77777777" w:rsidR="00F91A2A" w:rsidRDefault="00F91A2A">
      <w:pPr>
        <w:pStyle w:val="Default"/>
        <w:spacing w:line="340" w:lineRule="exact"/>
        <w:ind w:left="4860"/>
        <w:rPr>
          <w:rFonts w:ascii="Times New Roman" w:hAnsi="Times New Roman" w:cs="Times New Roman"/>
          <w:sz w:val="20"/>
          <w:szCs w:val="20"/>
        </w:rPr>
      </w:pPr>
    </w:p>
    <w:p w14:paraId="43B59967" w14:textId="77777777" w:rsidR="00F91A2A" w:rsidRDefault="00F91A2A">
      <w:pPr>
        <w:pStyle w:val="Default"/>
        <w:spacing w:line="340" w:lineRule="exact"/>
        <w:rPr>
          <w:rFonts w:ascii="Times New Roman" w:hAnsi="Times New Roman" w:cs="Times New Roman"/>
          <w:sz w:val="20"/>
          <w:szCs w:val="20"/>
        </w:rPr>
      </w:pPr>
    </w:p>
    <w:p w14:paraId="28CAD258" w14:textId="77777777" w:rsidR="00F91A2A" w:rsidRDefault="00F91A2A">
      <w:pPr>
        <w:pStyle w:val="Default"/>
        <w:spacing w:line="34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ZATWIERDZAM / NIE ZATWIERDZAM</w:t>
      </w:r>
    </w:p>
    <w:p w14:paraId="07F45037" w14:textId="77777777" w:rsidR="00F91A2A" w:rsidRDefault="00F91A2A">
      <w:pPr>
        <w:pStyle w:val="Default"/>
        <w:spacing w:line="34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14:paraId="42B60414" w14:textId="77777777" w:rsidR="00F91A2A" w:rsidRDefault="00F91A2A">
      <w:pPr>
        <w:pStyle w:val="Default"/>
        <w:spacing w:line="3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</w:t>
      </w:r>
    </w:p>
    <w:p w14:paraId="5BC752A6" w14:textId="77777777" w:rsidR="00F91A2A" w:rsidRDefault="00F91A2A">
      <w:pPr>
        <w:pStyle w:val="Default"/>
        <w:spacing w:line="34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podpis kierownika Zamawiającego)</w:t>
      </w:r>
    </w:p>
    <w:sectPr w:rsidR="00F91A2A" w:rsidSect="00E7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706A5"/>
    <w:multiLevelType w:val="hybridMultilevel"/>
    <w:tmpl w:val="DC3A54F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0F6387"/>
    <w:multiLevelType w:val="hybridMultilevel"/>
    <w:tmpl w:val="FA2E4B44"/>
    <w:lvl w:ilvl="0" w:tplc="799A931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8C40E9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F6C9C"/>
    <w:multiLevelType w:val="hybridMultilevel"/>
    <w:tmpl w:val="C450E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80EF2"/>
    <w:multiLevelType w:val="hybridMultilevel"/>
    <w:tmpl w:val="7D8273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8C40E9B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CD5E5F"/>
    <w:multiLevelType w:val="hybridMultilevel"/>
    <w:tmpl w:val="4EC2DFE4"/>
    <w:lvl w:ilvl="0" w:tplc="178A4B6E">
      <w:start w:val="7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370171F2"/>
    <w:multiLevelType w:val="hybridMultilevel"/>
    <w:tmpl w:val="248A13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7B6049"/>
    <w:multiLevelType w:val="hybridMultilevel"/>
    <w:tmpl w:val="395C06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686473"/>
    <w:multiLevelType w:val="hybridMultilevel"/>
    <w:tmpl w:val="B3EA8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F2ECA"/>
    <w:multiLevelType w:val="hybridMultilevel"/>
    <w:tmpl w:val="49C8E7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EB4FF4"/>
    <w:multiLevelType w:val="hybridMultilevel"/>
    <w:tmpl w:val="93768196"/>
    <w:lvl w:ilvl="0" w:tplc="710099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A4030"/>
    <w:multiLevelType w:val="hybridMultilevel"/>
    <w:tmpl w:val="48426282"/>
    <w:lvl w:ilvl="0" w:tplc="11BEED90">
      <w:start w:val="7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6FBE2A2C"/>
    <w:multiLevelType w:val="hybridMultilevel"/>
    <w:tmpl w:val="A2760A6A"/>
    <w:lvl w:ilvl="0" w:tplc="83EA3B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E6AC7"/>
    <w:multiLevelType w:val="hybridMultilevel"/>
    <w:tmpl w:val="2F288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554D7"/>
    <w:multiLevelType w:val="hybridMultilevel"/>
    <w:tmpl w:val="71E02CC4"/>
    <w:lvl w:ilvl="0" w:tplc="5A421C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0043534">
    <w:abstractNumId w:val="4"/>
  </w:num>
  <w:num w:numId="2" w16cid:durableId="2101830642">
    <w:abstractNumId w:val="10"/>
  </w:num>
  <w:num w:numId="3" w16cid:durableId="1419400145">
    <w:abstractNumId w:val="13"/>
  </w:num>
  <w:num w:numId="4" w16cid:durableId="1169826419">
    <w:abstractNumId w:val="11"/>
  </w:num>
  <w:num w:numId="5" w16cid:durableId="249628620">
    <w:abstractNumId w:val="9"/>
  </w:num>
  <w:num w:numId="6" w16cid:durableId="112138745">
    <w:abstractNumId w:val="2"/>
  </w:num>
  <w:num w:numId="7" w16cid:durableId="1157380062">
    <w:abstractNumId w:val="6"/>
  </w:num>
  <w:num w:numId="8" w16cid:durableId="1302541752">
    <w:abstractNumId w:val="12"/>
  </w:num>
  <w:num w:numId="9" w16cid:durableId="1421634497">
    <w:abstractNumId w:val="8"/>
  </w:num>
  <w:num w:numId="10" w16cid:durableId="1103260573">
    <w:abstractNumId w:val="5"/>
  </w:num>
  <w:num w:numId="11" w16cid:durableId="1426263165">
    <w:abstractNumId w:val="7"/>
  </w:num>
  <w:num w:numId="12" w16cid:durableId="1954557661">
    <w:abstractNumId w:val="3"/>
  </w:num>
  <w:num w:numId="13" w16cid:durableId="647515780">
    <w:abstractNumId w:val="0"/>
  </w:num>
  <w:num w:numId="14" w16cid:durableId="685789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2A"/>
    <w:rsid w:val="0004140E"/>
    <w:rsid w:val="0005452B"/>
    <w:rsid w:val="000F4339"/>
    <w:rsid w:val="0013521E"/>
    <w:rsid w:val="00144504"/>
    <w:rsid w:val="00164085"/>
    <w:rsid w:val="001A7299"/>
    <w:rsid w:val="002535E2"/>
    <w:rsid w:val="00265128"/>
    <w:rsid w:val="00291D21"/>
    <w:rsid w:val="002A202C"/>
    <w:rsid w:val="002B61F8"/>
    <w:rsid w:val="00316D12"/>
    <w:rsid w:val="00347B21"/>
    <w:rsid w:val="00355502"/>
    <w:rsid w:val="003B0DEC"/>
    <w:rsid w:val="003D0249"/>
    <w:rsid w:val="00421D9D"/>
    <w:rsid w:val="0048025B"/>
    <w:rsid w:val="004957EF"/>
    <w:rsid w:val="004D251B"/>
    <w:rsid w:val="005339D5"/>
    <w:rsid w:val="005D7529"/>
    <w:rsid w:val="005E14F9"/>
    <w:rsid w:val="005E521D"/>
    <w:rsid w:val="00607B4C"/>
    <w:rsid w:val="0061125C"/>
    <w:rsid w:val="006814D1"/>
    <w:rsid w:val="00747453"/>
    <w:rsid w:val="00754EB1"/>
    <w:rsid w:val="00786FE6"/>
    <w:rsid w:val="0079575C"/>
    <w:rsid w:val="007B490D"/>
    <w:rsid w:val="00834FBF"/>
    <w:rsid w:val="00846E8A"/>
    <w:rsid w:val="00850734"/>
    <w:rsid w:val="008603FB"/>
    <w:rsid w:val="008715B0"/>
    <w:rsid w:val="00887369"/>
    <w:rsid w:val="008A72D2"/>
    <w:rsid w:val="008B167E"/>
    <w:rsid w:val="008D3385"/>
    <w:rsid w:val="008E4048"/>
    <w:rsid w:val="00911E33"/>
    <w:rsid w:val="00924641"/>
    <w:rsid w:val="00937618"/>
    <w:rsid w:val="009A39C5"/>
    <w:rsid w:val="009A7A73"/>
    <w:rsid w:val="00A32C1B"/>
    <w:rsid w:val="00A60E0E"/>
    <w:rsid w:val="00AB561B"/>
    <w:rsid w:val="00AC0801"/>
    <w:rsid w:val="00AC15F2"/>
    <w:rsid w:val="00AE3488"/>
    <w:rsid w:val="00B20038"/>
    <w:rsid w:val="00B45FF7"/>
    <w:rsid w:val="00B524A7"/>
    <w:rsid w:val="00BE7408"/>
    <w:rsid w:val="00C206F3"/>
    <w:rsid w:val="00C36C81"/>
    <w:rsid w:val="00C8012B"/>
    <w:rsid w:val="00C909F7"/>
    <w:rsid w:val="00D26AC9"/>
    <w:rsid w:val="00D37591"/>
    <w:rsid w:val="00DF73F0"/>
    <w:rsid w:val="00DF7E59"/>
    <w:rsid w:val="00E30DB0"/>
    <w:rsid w:val="00E70644"/>
    <w:rsid w:val="00E71140"/>
    <w:rsid w:val="00EA1EF9"/>
    <w:rsid w:val="00F6014A"/>
    <w:rsid w:val="00F9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BCA1FB"/>
  <w15:docId w15:val="{3E08F77F-95A4-42AA-8C52-FB9A1B2E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11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11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rsid w:val="00E711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14F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47B21"/>
    <w:pPr>
      <w:widowControl w:val="0"/>
      <w:suppressAutoHyphens/>
      <w:overflowPunct w:val="0"/>
      <w:autoSpaceDE w:val="0"/>
      <w:autoSpaceDN w:val="0"/>
      <w:textAlignment w:val="baseline"/>
    </w:pPr>
    <w:rPr>
      <w:i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47B21"/>
    <w:rPr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1C07A-2739-4732-B501-BD3192ED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do Zarządzenia nr 8/2007 Nadleśniczego Nadleśnictwa Sulęcin</vt:lpstr>
    </vt:vector>
  </TitlesOfParts>
  <Company>Nadleśnictwo Sulęcin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Zarządzenia nr 8/2007 Nadleśniczego Nadleśnictwa Sulęcin</dc:title>
  <dc:subject/>
  <dc:creator>Nadleśnictwo Sulęcin</dc:creator>
  <cp:keywords/>
  <dc:description/>
  <cp:lastModifiedBy>Anna Frąckowiak</cp:lastModifiedBy>
  <cp:revision>3</cp:revision>
  <cp:lastPrinted>2022-09-15T09:04:00Z</cp:lastPrinted>
  <dcterms:created xsi:type="dcterms:W3CDTF">2022-09-15T09:04:00Z</dcterms:created>
  <dcterms:modified xsi:type="dcterms:W3CDTF">2022-09-15T09:04:00Z</dcterms:modified>
</cp:coreProperties>
</file>